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CA0" w:rsidRDefault="00823A65" w:rsidP="00EC3CA0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32"/>
          <w:szCs w:val="24"/>
        </w:rPr>
      </w:pPr>
      <w:proofErr w:type="spellStart"/>
      <w:r w:rsidRPr="00917BAB">
        <w:rPr>
          <w:rFonts w:ascii="Times New Roman" w:hAnsi="Times New Roman" w:cs="Times New Roman"/>
          <w:b/>
          <w:sz w:val="32"/>
          <w:szCs w:val="24"/>
        </w:rPr>
        <w:t>Štíbor</w:t>
      </w:r>
      <w:proofErr w:type="spellEnd"/>
      <w:r w:rsidRPr="00917BAB">
        <w:rPr>
          <w:rFonts w:ascii="Times New Roman" w:hAnsi="Times New Roman" w:cs="Times New Roman"/>
          <w:b/>
          <w:sz w:val="32"/>
          <w:szCs w:val="24"/>
        </w:rPr>
        <w:t xml:space="preserve"> – Mestské centrum sociálnych služieb </w:t>
      </w:r>
      <w:proofErr w:type="spellStart"/>
      <w:r w:rsidRPr="00917BAB">
        <w:rPr>
          <w:rFonts w:ascii="Times New Roman" w:hAnsi="Times New Roman" w:cs="Times New Roman"/>
          <w:b/>
          <w:sz w:val="32"/>
          <w:szCs w:val="24"/>
        </w:rPr>
        <w:t>n.o</w:t>
      </w:r>
      <w:proofErr w:type="spellEnd"/>
      <w:r w:rsidRPr="00917BAB">
        <w:rPr>
          <w:rFonts w:ascii="Times New Roman" w:hAnsi="Times New Roman" w:cs="Times New Roman"/>
          <w:b/>
          <w:sz w:val="32"/>
          <w:szCs w:val="24"/>
        </w:rPr>
        <w:t xml:space="preserve">., Skalica, </w:t>
      </w:r>
    </w:p>
    <w:p w:rsidR="00823A65" w:rsidRPr="00917BAB" w:rsidRDefault="00823A65" w:rsidP="00EC3CA0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32"/>
          <w:szCs w:val="24"/>
        </w:rPr>
      </w:pPr>
      <w:r w:rsidRPr="00917BAB">
        <w:rPr>
          <w:rFonts w:ascii="Times New Roman" w:hAnsi="Times New Roman" w:cs="Times New Roman"/>
          <w:b/>
          <w:sz w:val="32"/>
          <w:szCs w:val="24"/>
        </w:rPr>
        <w:t>ul. Kráľovská  č. 9</w:t>
      </w:r>
      <w:r w:rsidR="00917BAB" w:rsidRPr="00917BAB">
        <w:rPr>
          <w:rFonts w:ascii="Times New Roman" w:hAnsi="Times New Roman" w:cs="Times New Roman"/>
          <w:b/>
          <w:sz w:val="32"/>
          <w:szCs w:val="24"/>
        </w:rPr>
        <w:t>. 909 01 Skalica</w:t>
      </w:r>
    </w:p>
    <w:p w:rsidR="00823A65" w:rsidRPr="00277584" w:rsidRDefault="00823A65" w:rsidP="00DC620F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  <w:r w:rsidRPr="00277584">
        <w:rPr>
          <w:rFonts w:ascii="Times New Roman" w:hAnsi="Times New Roman" w:cs="Times New Roman"/>
          <w:sz w:val="24"/>
          <w:szCs w:val="24"/>
        </w:rPr>
        <w:tab/>
      </w:r>
    </w:p>
    <w:p w:rsidR="00823A65" w:rsidRPr="00277584" w:rsidRDefault="00823A65" w:rsidP="00DC620F">
      <w:pPr>
        <w:spacing w:before="240"/>
        <w:rPr>
          <w:rFonts w:ascii="Times New Roman" w:hAnsi="Times New Roman" w:cs="Times New Roman"/>
        </w:rPr>
      </w:pPr>
    </w:p>
    <w:p w:rsidR="00823A65" w:rsidRPr="00277584" w:rsidRDefault="00823A65" w:rsidP="00DC620F">
      <w:pPr>
        <w:spacing w:before="240"/>
        <w:rPr>
          <w:rFonts w:ascii="Times New Roman" w:hAnsi="Times New Roman" w:cs="Times New Roman"/>
        </w:rPr>
      </w:pPr>
    </w:p>
    <w:p w:rsidR="00823A65" w:rsidRPr="00277584" w:rsidRDefault="00823A65" w:rsidP="00DC620F">
      <w:pPr>
        <w:spacing w:before="240"/>
        <w:rPr>
          <w:rFonts w:ascii="Times New Roman" w:hAnsi="Times New Roman" w:cs="Times New Roman"/>
        </w:rPr>
      </w:pPr>
    </w:p>
    <w:p w:rsidR="00823A65" w:rsidRPr="00277584" w:rsidRDefault="00823A65" w:rsidP="00DC620F">
      <w:pPr>
        <w:spacing w:before="240"/>
        <w:rPr>
          <w:rFonts w:ascii="Times New Roman" w:hAnsi="Times New Roman" w:cs="Times New Roman"/>
        </w:rPr>
      </w:pPr>
    </w:p>
    <w:p w:rsidR="00823A65" w:rsidRDefault="00823A65" w:rsidP="00DC620F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23A65" w:rsidRDefault="00823A65" w:rsidP="00DC620F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23A65" w:rsidRDefault="00823A65" w:rsidP="00DC620F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23A65" w:rsidRDefault="00823A65" w:rsidP="00DC620F">
      <w:pPr>
        <w:spacing w:before="240"/>
        <w:ind w:firstLine="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sk-SK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sk-SK"/>
        </w:rPr>
        <w:t>URČENIE PRAVIDIEL PRIJÍMANIA DAROV</w:t>
      </w:r>
    </w:p>
    <w:p w:rsidR="00823A65" w:rsidRDefault="00823A65" w:rsidP="00DC620F">
      <w:pPr>
        <w:spacing w:before="24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Interná smernica č.</w:t>
      </w:r>
      <w:r w:rsidR="00EC3CA0">
        <w:rPr>
          <w:rFonts w:ascii="Times New Roman" w:hAnsi="Times New Roman" w:cs="Times New Roman"/>
          <w:b/>
          <w:sz w:val="24"/>
          <w:szCs w:val="24"/>
        </w:rPr>
        <w:t xml:space="preserve"> 12</w:t>
      </w:r>
    </w:p>
    <w:p w:rsidR="00823A65" w:rsidRDefault="00823A65" w:rsidP="00DC620F">
      <w:pPr>
        <w:spacing w:before="24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3A65" w:rsidRDefault="00823A65" w:rsidP="00DC620F">
      <w:pPr>
        <w:spacing w:before="24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3A65" w:rsidRDefault="00823A65" w:rsidP="00DC620F">
      <w:pPr>
        <w:spacing w:before="24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3A65" w:rsidRDefault="00823A65" w:rsidP="00DC620F">
      <w:pPr>
        <w:spacing w:before="24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3A65" w:rsidRDefault="00823A65" w:rsidP="00DC620F">
      <w:pPr>
        <w:spacing w:before="24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BAB" w:rsidRDefault="00917BAB" w:rsidP="00DC620F">
      <w:pPr>
        <w:spacing w:before="24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  <w:sectPr w:rsidR="00917BAB" w:rsidSect="00DC620F">
          <w:footerReference w:type="default" r:id="rId8"/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823A65" w:rsidRPr="00823A65" w:rsidRDefault="00823A65" w:rsidP="00917BAB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3A65">
        <w:rPr>
          <w:rFonts w:ascii="Times New Roman" w:hAnsi="Times New Roman" w:cs="Times New Roman"/>
          <w:b/>
          <w:bCs/>
          <w:sz w:val="24"/>
          <w:szCs w:val="24"/>
        </w:rPr>
        <w:lastRenderedPageBreak/>
        <w:t>Čl. 1</w:t>
      </w:r>
    </w:p>
    <w:p w:rsidR="00823A65" w:rsidRDefault="00823A65" w:rsidP="00DC620F">
      <w:pPr>
        <w:pStyle w:val="Default"/>
        <w:spacing w:line="360" w:lineRule="auto"/>
        <w:jc w:val="center"/>
        <w:rPr>
          <w:b/>
          <w:bCs/>
        </w:rPr>
      </w:pPr>
      <w:r w:rsidRPr="00823A65">
        <w:rPr>
          <w:b/>
          <w:bCs/>
        </w:rPr>
        <w:t>Predmet úpravy</w:t>
      </w:r>
    </w:p>
    <w:p w:rsidR="00797BCB" w:rsidRPr="00823A65" w:rsidRDefault="00797BCB" w:rsidP="00DC620F">
      <w:pPr>
        <w:pStyle w:val="Default"/>
        <w:spacing w:line="360" w:lineRule="auto"/>
        <w:jc w:val="center"/>
      </w:pPr>
    </w:p>
    <w:p w:rsidR="00823A65" w:rsidRDefault="00823A65" w:rsidP="00DC620F">
      <w:pPr>
        <w:pStyle w:val="Default"/>
        <w:spacing w:line="360" w:lineRule="auto"/>
        <w:ind w:firstLine="708"/>
        <w:jc w:val="both"/>
      </w:pPr>
      <w:r w:rsidRPr="00823A65">
        <w:t xml:space="preserve">Predmetom </w:t>
      </w:r>
      <w:r>
        <w:t xml:space="preserve">internej </w:t>
      </w:r>
      <w:r w:rsidRPr="00823A65">
        <w:t xml:space="preserve">smernice </w:t>
      </w:r>
      <w:r>
        <w:t xml:space="preserve">č. </w:t>
      </w:r>
      <w:r w:rsidR="00EC3CA0">
        <w:t xml:space="preserve">12 </w:t>
      </w:r>
      <w:r>
        <w:t xml:space="preserve">s názvom Určenie pravidiel prijímania darov </w:t>
      </w:r>
      <w:r w:rsidR="00DC620F">
        <w:t xml:space="preserve">je úprava a stanovenie </w:t>
      </w:r>
      <w:r w:rsidRPr="00823A65">
        <w:t>postup</w:t>
      </w:r>
      <w:r w:rsidR="00DC620F">
        <w:t>ov</w:t>
      </w:r>
      <w:r>
        <w:t xml:space="preserve"> pri</w:t>
      </w:r>
      <w:r w:rsidRPr="00823A65">
        <w:t xml:space="preserve"> prijíman</w:t>
      </w:r>
      <w:r>
        <w:t>í</w:t>
      </w:r>
      <w:r w:rsidRPr="00823A65">
        <w:t xml:space="preserve"> darov v</w:t>
      </w:r>
      <w:r>
        <w:t xml:space="preserve"> neziskovej organizácii </w:t>
      </w:r>
      <w:proofErr w:type="spellStart"/>
      <w:r>
        <w:t>Štíbor</w:t>
      </w:r>
      <w:proofErr w:type="spellEnd"/>
      <w:r>
        <w:t xml:space="preserve"> – Mestské centrum sociálnych služieb </w:t>
      </w:r>
      <w:proofErr w:type="spellStart"/>
      <w:r>
        <w:t>n.o</w:t>
      </w:r>
      <w:proofErr w:type="spellEnd"/>
      <w:r>
        <w:t>., Skalica</w:t>
      </w:r>
      <w:r w:rsidR="00D744EA">
        <w:t xml:space="preserve"> (ďalej len „</w:t>
      </w:r>
      <w:proofErr w:type="spellStart"/>
      <w:r w:rsidR="00D744EA">
        <w:t>Štíbor</w:t>
      </w:r>
      <w:proofErr w:type="spellEnd"/>
      <w:r w:rsidR="00D744EA">
        <w:t xml:space="preserve"> - MCSS“)</w:t>
      </w:r>
      <w:r>
        <w:t xml:space="preserve">. </w:t>
      </w:r>
    </w:p>
    <w:p w:rsidR="00DC620F" w:rsidRPr="00823A65" w:rsidRDefault="00DC620F" w:rsidP="00DC620F">
      <w:pPr>
        <w:pStyle w:val="Default"/>
        <w:spacing w:before="240" w:line="360" w:lineRule="auto"/>
        <w:jc w:val="both"/>
      </w:pPr>
    </w:p>
    <w:p w:rsidR="00823A65" w:rsidRPr="00823A65" w:rsidRDefault="00823A65" w:rsidP="00DC620F">
      <w:pPr>
        <w:pStyle w:val="Default"/>
        <w:spacing w:line="360" w:lineRule="auto"/>
        <w:jc w:val="center"/>
      </w:pPr>
      <w:r w:rsidRPr="00823A65">
        <w:rPr>
          <w:b/>
          <w:bCs/>
        </w:rPr>
        <w:t>Čl. 2</w:t>
      </w:r>
    </w:p>
    <w:p w:rsidR="00823A65" w:rsidRDefault="00823A65" w:rsidP="00DC620F">
      <w:pPr>
        <w:pStyle w:val="Default"/>
        <w:spacing w:line="360" w:lineRule="auto"/>
        <w:jc w:val="center"/>
        <w:rPr>
          <w:b/>
          <w:bCs/>
        </w:rPr>
      </w:pPr>
      <w:r w:rsidRPr="00823A65">
        <w:rPr>
          <w:b/>
          <w:bCs/>
        </w:rPr>
        <w:t>Základné ustanovenia</w:t>
      </w:r>
    </w:p>
    <w:p w:rsidR="00797BCB" w:rsidRPr="00823A65" w:rsidRDefault="00797BCB" w:rsidP="00DC620F">
      <w:pPr>
        <w:pStyle w:val="Default"/>
        <w:spacing w:line="360" w:lineRule="auto"/>
        <w:jc w:val="center"/>
      </w:pPr>
    </w:p>
    <w:p w:rsidR="00823A65" w:rsidRPr="00823A65" w:rsidRDefault="00823A65" w:rsidP="00DC620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4"/>
          <w:szCs w:val="24"/>
        </w:rPr>
      </w:pPr>
      <w:r w:rsidRPr="00823A65">
        <w:rPr>
          <w:rFonts w:ascii="Times New Roman" w:hAnsi="Times New Roman" w:cs="Times New Roman"/>
          <w:b/>
          <w:bCs/>
          <w:sz w:val="24"/>
          <w:szCs w:val="24"/>
        </w:rPr>
        <w:t xml:space="preserve">Dar – </w:t>
      </w:r>
      <w:r w:rsidRPr="00823A65">
        <w:rPr>
          <w:rFonts w:ascii="Times New Roman" w:hAnsi="Times New Roman" w:cs="Times New Roman"/>
          <w:sz w:val="24"/>
          <w:szCs w:val="24"/>
        </w:rPr>
        <w:t xml:space="preserve">je výhoda, ktorú zamestnanec </w:t>
      </w:r>
      <w:r>
        <w:rPr>
          <w:rFonts w:ascii="Times New Roman" w:hAnsi="Times New Roman" w:cs="Times New Roman"/>
          <w:sz w:val="24"/>
          <w:szCs w:val="24"/>
        </w:rPr>
        <w:t xml:space="preserve">organizácie </w:t>
      </w:r>
      <w:r w:rsidRPr="00823A65">
        <w:rPr>
          <w:rFonts w:ascii="Times New Roman" w:hAnsi="Times New Roman" w:cs="Times New Roman"/>
          <w:sz w:val="24"/>
          <w:szCs w:val="24"/>
        </w:rPr>
        <w:t xml:space="preserve">prijme od </w:t>
      </w:r>
      <w:r>
        <w:rPr>
          <w:rFonts w:ascii="Times New Roman" w:hAnsi="Times New Roman" w:cs="Times New Roman"/>
          <w:sz w:val="24"/>
          <w:szCs w:val="24"/>
        </w:rPr>
        <w:t>darcu</w:t>
      </w:r>
      <w:r w:rsidRPr="00823A65">
        <w:rPr>
          <w:rFonts w:ascii="Times New Roman" w:hAnsi="Times New Roman" w:cs="Times New Roman"/>
          <w:sz w:val="24"/>
          <w:szCs w:val="24"/>
        </w:rPr>
        <w:t xml:space="preserve"> ako prejav vďaky bez protihodnoty alebo bez </w:t>
      </w:r>
      <w:r w:rsidR="00D744EA">
        <w:rPr>
          <w:rFonts w:ascii="Times New Roman" w:hAnsi="Times New Roman" w:cs="Times New Roman"/>
          <w:sz w:val="24"/>
          <w:szCs w:val="24"/>
        </w:rPr>
        <w:t xml:space="preserve">podmienenia </w:t>
      </w:r>
      <w:r w:rsidRPr="00823A65">
        <w:rPr>
          <w:rFonts w:ascii="Times New Roman" w:hAnsi="Times New Roman" w:cs="Times New Roman"/>
          <w:sz w:val="24"/>
          <w:szCs w:val="24"/>
        </w:rPr>
        <w:t xml:space="preserve">poskytnutia </w:t>
      </w:r>
      <w:r w:rsidR="00D744EA">
        <w:rPr>
          <w:rFonts w:ascii="Times New Roman" w:hAnsi="Times New Roman" w:cs="Times New Roman"/>
          <w:sz w:val="24"/>
          <w:szCs w:val="24"/>
        </w:rPr>
        <w:t xml:space="preserve">sociálnej služby. Dar môže mať formu </w:t>
      </w:r>
      <w:r w:rsidRPr="00823A65">
        <w:rPr>
          <w:rFonts w:ascii="Times New Roman" w:hAnsi="Times New Roman" w:cs="Times New Roman"/>
          <w:sz w:val="24"/>
          <w:szCs w:val="24"/>
        </w:rPr>
        <w:t>materiálne</w:t>
      </w:r>
      <w:r w:rsidR="00D744EA">
        <w:rPr>
          <w:rFonts w:ascii="Times New Roman" w:hAnsi="Times New Roman" w:cs="Times New Roman"/>
          <w:sz w:val="24"/>
          <w:szCs w:val="24"/>
        </w:rPr>
        <w:t>ho</w:t>
      </w:r>
      <w:r w:rsidRPr="00823A65">
        <w:rPr>
          <w:rFonts w:ascii="Times New Roman" w:hAnsi="Times New Roman" w:cs="Times New Roman"/>
          <w:sz w:val="24"/>
          <w:szCs w:val="24"/>
        </w:rPr>
        <w:t xml:space="preserve"> poskytnuti</w:t>
      </w:r>
      <w:r w:rsidR="00D744EA">
        <w:rPr>
          <w:rFonts w:ascii="Times New Roman" w:hAnsi="Times New Roman" w:cs="Times New Roman"/>
          <w:sz w:val="24"/>
          <w:szCs w:val="24"/>
        </w:rPr>
        <w:t>a</w:t>
      </w:r>
      <w:r w:rsidR="00DC620F">
        <w:rPr>
          <w:rFonts w:ascii="Times New Roman" w:hAnsi="Times New Roman" w:cs="Times New Roman"/>
          <w:sz w:val="24"/>
          <w:szCs w:val="24"/>
        </w:rPr>
        <w:t xml:space="preserve"> veci, finančnej</w:t>
      </w:r>
      <w:r w:rsidRPr="00823A65">
        <w:rPr>
          <w:rFonts w:ascii="Times New Roman" w:hAnsi="Times New Roman" w:cs="Times New Roman"/>
          <w:sz w:val="24"/>
          <w:szCs w:val="24"/>
        </w:rPr>
        <w:t xml:space="preserve"> hotovos</w:t>
      </w:r>
      <w:r w:rsidR="00DC620F">
        <w:rPr>
          <w:rFonts w:ascii="Times New Roman" w:hAnsi="Times New Roman" w:cs="Times New Roman"/>
          <w:sz w:val="24"/>
          <w:szCs w:val="24"/>
        </w:rPr>
        <w:t>ti alebo služby. Dar je venovaný, daný, poskytnutý alebo získaný dobrovoľne,</w:t>
      </w:r>
      <w:r w:rsidRPr="00823A65">
        <w:rPr>
          <w:rFonts w:ascii="Times New Roman" w:hAnsi="Times New Roman" w:cs="Times New Roman"/>
          <w:sz w:val="24"/>
          <w:szCs w:val="24"/>
        </w:rPr>
        <w:t xml:space="preserve"> bez protihodnoty</w:t>
      </w:r>
      <w:r w:rsidR="00D744EA">
        <w:rPr>
          <w:rFonts w:ascii="Times New Roman" w:hAnsi="Times New Roman" w:cs="Times New Roman"/>
          <w:sz w:val="24"/>
          <w:szCs w:val="24"/>
        </w:rPr>
        <w:t>.</w:t>
      </w:r>
      <w:r w:rsidRPr="00823A6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3A65" w:rsidRPr="00823A65" w:rsidRDefault="00823A65" w:rsidP="00DC620F">
      <w:pPr>
        <w:pStyle w:val="Default"/>
        <w:spacing w:before="240" w:line="360" w:lineRule="auto"/>
        <w:jc w:val="both"/>
      </w:pPr>
      <w:r w:rsidRPr="00823A65">
        <w:rPr>
          <w:b/>
          <w:bCs/>
        </w:rPr>
        <w:t xml:space="preserve">Darca – </w:t>
      </w:r>
      <w:r w:rsidR="00D744EA">
        <w:t>fyzická alebo právnická osoba</w:t>
      </w:r>
      <w:r w:rsidRPr="00823A65">
        <w:t xml:space="preserve"> </w:t>
      </w:r>
      <w:r w:rsidR="00D744EA">
        <w:t xml:space="preserve">poskytujúca </w:t>
      </w:r>
      <w:r w:rsidR="00DC620F">
        <w:t xml:space="preserve">organizácii </w:t>
      </w:r>
      <w:r w:rsidR="00D744EA">
        <w:t xml:space="preserve">dar, </w:t>
      </w:r>
      <w:r w:rsidRPr="00823A65">
        <w:t>konajú</w:t>
      </w:r>
      <w:r w:rsidR="00D744EA">
        <w:t>ca</w:t>
      </w:r>
      <w:r w:rsidRPr="00823A65">
        <w:t xml:space="preserve"> z vlastnej </w:t>
      </w:r>
      <w:r w:rsidR="00DC620F">
        <w:t xml:space="preserve">slobodnej </w:t>
      </w:r>
      <w:r w:rsidRPr="00823A65">
        <w:t>vôle</w:t>
      </w:r>
      <w:r w:rsidR="00DC620F">
        <w:t>,</w:t>
      </w:r>
      <w:r w:rsidRPr="00823A65">
        <w:t xml:space="preserve"> bez nútenia</w:t>
      </w:r>
      <w:r w:rsidR="00D744EA">
        <w:t>.</w:t>
      </w:r>
      <w:r w:rsidRPr="00823A65">
        <w:t xml:space="preserve"> </w:t>
      </w:r>
    </w:p>
    <w:p w:rsidR="00823A65" w:rsidRPr="00823A65" w:rsidRDefault="00823A65" w:rsidP="00DC620F">
      <w:pPr>
        <w:pStyle w:val="Default"/>
        <w:spacing w:before="240" w:line="360" w:lineRule="auto"/>
        <w:jc w:val="both"/>
      </w:pPr>
      <w:r w:rsidRPr="00823A65">
        <w:rPr>
          <w:b/>
          <w:bCs/>
        </w:rPr>
        <w:t xml:space="preserve">Obdarovaný </w:t>
      </w:r>
      <w:r w:rsidR="00D744EA">
        <w:rPr>
          <w:b/>
          <w:bCs/>
        </w:rPr>
        <w:t>–</w:t>
      </w:r>
      <w:r w:rsidRPr="00823A65">
        <w:rPr>
          <w:b/>
          <w:bCs/>
        </w:rPr>
        <w:t xml:space="preserve"> </w:t>
      </w:r>
      <w:r w:rsidR="00DC620F">
        <w:rPr>
          <w:bCs/>
        </w:rPr>
        <w:t xml:space="preserve">nezisková organizácia </w:t>
      </w:r>
      <w:proofErr w:type="spellStart"/>
      <w:r w:rsidR="00DC620F">
        <w:rPr>
          <w:bCs/>
        </w:rPr>
        <w:t>Štíbor</w:t>
      </w:r>
      <w:proofErr w:type="spellEnd"/>
      <w:r w:rsidR="00DC620F">
        <w:rPr>
          <w:bCs/>
        </w:rPr>
        <w:t xml:space="preserve"> – MCSS respektíve </w:t>
      </w:r>
      <w:r w:rsidR="00D744EA">
        <w:rPr>
          <w:bCs/>
        </w:rPr>
        <w:t xml:space="preserve">fyzická osoba konajúca v mene organizácie, </w:t>
      </w:r>
      <w:r w:rsidRPr="00823A65">
        <w:t>prijíma</w:t>
      </w:r>
      <w:r w:rsidR="00D744EA">
        <w:t xml:space="preserve">júca </w:t>
      </w:r>
      <w:r w:rsidRPr="00823A65">
        <w:t>dar od darcu</w:t>
      </w:r>
      <w:r w:rsidR="00D744EA">
        <w:t>.</w:t>
      </w:r>
      <w:r w:rsidRPr="00823A65">
        <w:t xml:space="preserve"> </w:t>
      </w:r>
    </w:p>
    <w:p w:rsidR="00D744EA" w:rsidRDefault="00D744EA" w:rsidP="00DC620F">
      <w:pPr>
        <w:pStyle w:val="Default"/>
        <w:spacing w:before="240" w:line="360" w:lineRule="auto"/>
        <w:jc w:val="both"/>
        <w:rPr>
          <w:b/>
          <w:bCs/>
        </w:rPr>
      </w:pPr>
    </w:p>
    <w:p w:rsidR="00823A65" w:rsidRPr="00823A65" w:rsidRDefault="00823A65" w:rsidP="00DC620F">
      <w:pPr>
        <w:pStyle w:val="Default"/>
        <w:spacing w:line="360" w:lineRule="auto"/>
        <w:jc w:val="center"/>
      </w:pPr>
      <w:r w:rsidRPr="00823A65">
        <w:rPr>
          <w:b/>
          <w:bCs/>
        </w:rPr>
        <w:t>Čl. 3</w:t>
      </w:r>
    </w:p>
    <w:p w:rsidR="00823A65" w:rsidRDefault="00823A65" w:rsidP="00DC620F">
      <w:pPr>
        <w:pStyle w:val="Default"/>
        <w:spacing w:line="360" w:lineRule="auto"/>
        <w:jc w:val="center"/>
        <w:rPr>
          <w:b/>
          <w:bCs/>
        </w:rPr>
      </w:pPr>
      <w:r w:rsidRPr="00823A65">
        <w:rPr>
          <w:b/>
          <w:bCs/>
        </w:rPr>
        <w:t>Pravidlá pre prijímanie darov</w:t>
      </w:r>
    </w:p>
    <w:p w:rsidR="00797BCB" w:rsidRPr="00823A65" w:rsidRDefault="00797BCB" w:rsidP="00DC620F">
      <w:pPr>
        <w:pStyle w:val="Default"/>
        <w:spacing w:line="360" w:lineRule="auto"/>
        <w:jc w:val="center"/>
      </w:pPr>
    </w:p>
    <w:p w:rsidR="00EA6F6F" w:rsidRDefault="00823A65" w:rsidP="00DC620F">
      <w:pPr>
        <w:pStyle w:val="Default"/>
        <w:spacing w:line="360" w:lineRule="auto"/>
        <w:jc w:val="both"/>
      </w:pPr>
      <w:r w:rsidRPr="00823A65">
        <w:t xml:space="preserve">1. </w:t>
      </w:r>
      <w:r w:rsidR="00D744EA">
        <w:t xml:space="preserve">Nezisková organizácia </w:t>
      </w:r>
      <w:proofErr w:type="spellStart"/>
      <w:r w:rsidR="00D744EA">
        <w:t>Štíbor</w:t>
      </w:r>
      <w:proofErr w:type="spellEnd"/>
      <w:r w:rsidR="00D744EA">
        <w:t xml:space="preserve"> - MCSS</w:t>
      </w:r>
      <w:r w:rsidRPr="00823A65">
        <w:t xml:space="preserve"> môže prijať</w:t>
      </w:r>
      <w:r w:rsidR="00D744EA">
        <w:t xml:space="preserve"> dary z</w:t>
      </w:r>
      <w:r w:rsidRPr="00823A65">
        <w:t>a účel</w:t>
      </w:r>
      <w:r w:rsidR="00D744EA">
        <w:t>om skvalitnenia poskytovaných sociálnych</w:t>
      </w:r>
      <w:r w:rsidRPr="00823A65">
        <w:t xml:space="preserve"> služieb </w:t>
      </w:r>
      <w:r w:rsidR="00D744EA">
        <w:t xml:space="preserve">jej </w:t>
      </w:r>
      <w:r w:rsidRPr="00823A65">
        <w:t xml:space="preserve">klientom. Dary pre </w:t>
      </w:r>
      <w:r w:rsidR="00D744EA">
        <w:t>organizáciu</w:t>
      </w:r>
      <w:r w:rsidRPr="00823A65">
        <w:t xml:space="preserve"> môže prijímať len štatutárny zá</w:t>
      </w:r>
      <w:r w:rsidR="00D744EA">
        <w:t>stupca organizácie</w:t>
      </w:r>
      <w:r w:rsidRPr="00823A65">
        <w:t xml:space="preserve"> – riaditeľ</w:t>
      </w:r>
      <w:r w:rsidR="00D744EA">
        <w:t>ka</w:t>
      </w:r>
      <w:r w:rsidRPr="00823A65">
        <w:t>. Darca poskytne alebo odovzdá dar na základe písomnej darovacej zmluvy podľa platných ustanovení Občianskeho zákonníka. Darovacia zmluva obsahuje vôľu darcu, účel daru alebo príspevku, podpis darcu a riaditeľ</w:t>
      </w:r>
      <w:r w:rsidR="00D744EA">
        <w:t>ky</w:t>
      </w:r>
      <w:r w:rsidRPr="00823A65">
        <w:t xml:space="preserve"> </w:t>
      </w:r>
      <w:r w:rsidR="00D744EA">
        <w:t xml:space="preserve">organizácie. </w:t>
      </w:r>
    </w:p>
    <w:p w:rsidR="00823A65" w:rsidRPr="00823A65" w:rsidRDefault="00E330A2" w:rsidP="00DC620F">
      <w:pPr>
        <w:pStyle w:val="Default"/>
        <w:spacing w:before="240" w:line="360" w:lineRule="auto"/>
        <w:jc w:val="both"/>
      </w:pPr>
      <w:r>
        <w:t xml:space="preserve">2. </w:t>
      </w:r>
      <w:r w:rsidRPr="00823A65">
        <w:t>Peňažný</w:t>
      </w:r>
      <w:r>
        <w:t xml:space="preserve"> dar môže darovať i darca, ktorý </w:t>
      </w:r>
      <w:r w:rsidR="00DC620F">
        <w:t xml:space="preserve">chce zostať v anonymite t.j. </w:t>
      </w:r>
      <w:r>
        <w:t>nechce byť menovaný. V tomto prípade finančnú hotovosť prijíma riaditeľka za prítomnosti ďalších dvoch zamestnancov organizácie alebo nezávislých fyzických osôb</w:t>
      </w:r>
      <w:r w:rsidR="00DC620F">
        <w:t xml:space="preserve">. Peňažný dar odovzdáva </w:t>
      </w:r>
      <w:r>
        <w:t xml:space="preserve">do pokladne organizácie. Prevzatie peňažného daru je darcovi potvrdené riadne vypísanou a zaevidovanou Potvrdenkou – </w:t>
      </w:r>
      <w:proofErr w:type="spellStart"/>
      <w:r>
        <w:t>Juxtou</w:t>
      </w:r>
      <w:proofErr w:type="spellEnd"/>
      <w:r>
        <w:t>.</w:t>
      </w:r>
    </w:p>
    <w:p w:rsidR="00823A65" w:rsidRDefault="00E330A2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3. Organizácia</w:t>
      </w:r>
      <w:r w:rsidR="00823A65" w:rsidRPr="00823A65">
        <w:rPr>
          <w:color w:val="auto"/>
        </w:rPr>
        <w:t xml:space="preserve"> je povinn</w:t>
      </w:r>
      <w:r>
        <w:rPr>
          <w:color w:val="auto"/>
        </w:rPr>
        <w:t>á</w:t>
      </w:r>
      <w:r w:rsidR="00823A65" w:rsidRPr="00823A65">
        <w:rPr>
          <w:color w:val="auto"/>
        </w:rPr>
        <w:t xml:space="preserve"> zaevidovať materiálne - hmotné dary do príslušných skupín majetku organizácie v súlade s obehom účtovných dokladov podľa hodnoty daru. V prípade, ak darca aj po opakovanej výzve neuvedie cenu materiálneho daru, organizácia zaeviduje uvedený majetok podľa porovnateľnej ceny na trhu. </w:t>
      </w:r>
    </w:p>
    <w:p w:rsidR="00E330A2" w:rsidRPr="00823A65" w:rsidRDefault="00E330A2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4. Organizácia</w:t>
      </w:r>
      <w:r w:rsidRPr="00823A65">
        <w:rPr>
          <w:color w:val="auto"/>
        </w:rPr>
        <w:t xml:space="preserve"> </w:t>
      </w:r>
      <w:r>
        <w:rPr>
          <w:color w:val="auto"/>
        </w:rPr>
        <w:t xml:space="preserve">nie </w:t>
      </w:r>
      <w:r w:rsidRPr="00823A65">
        <w:rPr>
          <w:color w:val="auto"/>
        </w:rPr>
        <w:t>je povinn</w:t>
      </w:r>
      <w:r>
        <w:rPr>
          <w:color w:val="auto"/>
        </w:rPr>
        <w:t>á</w:t>
      </w:r>
      <w:r w:rsidRPr="00823A65">
        <w:rPr>
          <w:color w:val="auto"/>
        </w:rPr>
        <w:t xml:space="preserve"> zaevidovať </w:t>
      </w:r>
      <w:r>
        <w:rPr>
          <w:color w:val="auto"/>
        </w:rPr>
        <w:t xml:space="preserve">a viesť evidenciu </w:t>
      </w:r>
      <w:r w:rsidRPr="00823A65">
        <w:rPr>
          <w:color w:val="auto"/>
        </w:rPr>
        <w:t>materiá</w:t>
      </w:r>
      <w:r>
        <w:rPr>
          <w:color w:val="auto"/>
        </w:rPr>
        <w:t>lnych</w:t>
      </w:r>
      <w:r w:rsidRPr="00823A65">
        <w:rPr>
          <w:color w:val="auto"/>
        </w:rPr>
        <w:t xml:space="preserve"> - hmotn</w:t>
      </w:r>
      <w:r>
        <w:rPr>
          <w:color w:val="auto"/>
        </w:rPr>
        <w:t xml:space="preserve">ých darov, ktorými sú: obnosené šatstvo a obuv, </w:t>
      </w:r>
      <w:r w:rsidR="009E3E44">
        <w:rPr>
          <w:color w:val="auto"/>
        </w:rPr>
        <w:t xml:space="preserve">použitá posteľná bielizeň, osušky, uteráky, deky, </w:t>
      </w:r>
      <w:r>
        <w:rPr>
          <w:color w:val="auto"/>
        </w:rPr>
        <w:t>použitý kuchy</w:t>
      </w:r>
      <w:r w:rsidR="009E3E44">
        <w:rPr>
          <w:color w:val="auto"/>
        </w:rPr>
        <w:t xml:space="preserve">nský riad a </w:t>
      </w:r>
      <w:r>
        <w:rPr>
          <w:color w:val="auto"/>
        </w:rPr>
        <w:t xml:space="preserve">elektrospotrebiče, </w:t>
      </w:r>
      <w:r w:rsidR="009E3E44">
        <w:rPr>
          <w:color w:val="auto"/>
        </w:rPr>
        <w:t xml:space="preserve">použité hračky a školské potreby pre deti klientov útulku Cesta, drobný hygienický </w:t>
      </w:r>
      <w:r>
        <w:rPr>
          <w:color w:val="auto"/>
        </w:rPr>
        <w:t xml:space="preserve">materiál a darované potraviny určené na preklenutie krízovej situácie klientov ZSS útulku a nocľahárne.  </w:t>
      </w:r>
    </w:p>
    <w:p w:rsidR="00823A65" w:rsidRDefault="009E3E44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5</w:t>
      </w:r>
      <w:r w:rsidR="00823A65" w:rsidRPr="00823A65">
        <w:rPr>
          <w:color w:val="auto"/>
        </w:rPr>
        <w:t>. Finančný dar prijí</w:t>
      </w:r>
      <w:r w:rsidR="004D5D05">
        <w:rPr>
          <w:color w:val="auto"/>
        </w:rPr>
        <w:t>ma organizácia</w:t>
      </w:r>
      <w:r>
        <w:rPr>
          <w:color w:val="auto"/>
        </w:rPr>
        <w:t xml:space="preserve"> do pokladne organizácie, ktorá je umiestnená v ZSS útulku Cesta,</w:t>
      </w:r>
      <w:r w:rsidR="004D5D05">
        <w:rPr>
          <w:color w:val="auto"/>
        </w:rPr>
        <w:t xml:space="preserve"> na ul. Nádražná 33/E v Skalici alebo na účet číslo: 2724292001/5600.</w:t>
      </w:r>
      <w:bookmarkStart w:id="0" w:name="_GoBack"/>
      <w:bookmarkEnd w:id="0"/>
      <w:r w:rsidR="00823A65" w:rsidRPr="00823A65">
        <w:rPr>
          <w:color w:val="auto"/>
        </w:rPr>
        <w:t xml:space="preserve"> </w:t>
      </w:r>
    </w:p>
    <w:p w:rsidR="00823A65" w:rsidRPr="00823A65" w:rsidRDefault="009E3E44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6</w:t>
      </w:r>
      <w:r w:rsidR="00823A65" w:rsidRPr="00823A65">
        <w:rPr>
          <w:color w:val="auto"/>
        </w:rPr>
        <w:t>. Prijímanie drobných pozorností pre celý kolektív</w:t>
      </w:r>
      <w:r>
        <w:rPr>
          <w:color w:val="auto"/>
        </w:rPr>
        <w:t>;</w:t>
      </w:r>
      <w:r w:rsidR="00823A65" w:rsidRPr="00823A65">
        <w:rPr>
          <w:color w:val="auto"/>
        </w:rPr>
        <w:t xml:space="preserve"> </w:t>
      </w:r>
    </w:p>
    <w:p w:rsidR="00823A65" w:rsidRPr="00823A65" w:rsidRDefault="009E3E44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- D</w:t>
      </w:r>
      <w:r w:rsidR="00823A65" w:rsidRPr="00823A65">
        <w:rPr>
          <w:color w:val="auto"/>
        </w:rPr>
        <w:t xml:space="preserve">robnou pozornosťou </w:t>
      </w:r>
      <w:r>
        <w:rPr>
          <w:color w:val="auto"/>
        </w:rPr>
        <w:t xml:space="preserve">rozumieme </w:t>
      </w:r>
      <w:r w:rsidR="00823A65" w:rsidRPr="00823A65">
        <w:rPr>
          <w:color w:val="auto"/>
        </w:rPr>
        <w:t xml:space="preserve">kvety, káva, čokoláda, bonboniéra a pod. </w:t>
      </w:r>
    </w:p>
    <w:p w:rsidR="00823A65" w:rsidRPr="00823A65" w:rsidRDefault="009E3E44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- A</w:t>
      </w:r>
      <w:r w:rsidR="00823A65" w:rsidRPr="00823A65">
        <w:rPr>
          <w:color w:val="auto"/>
        </w:rPr>
        <w:t xml:space="preserve">k klient, </w:t>
      </w:r>
      <w:r>
        <w:rPr>
          <w:color w:val="auto"/>
        </w:rPr>
        <w:t xml:space="preserve">jeho </w:t>
      </w:r>
      <w:r w:rsidR="00823A65" w:rsidRPr="00823A65">
        <w:rPr>
          <w:color w:val="auto"/>
        </w:rPr>
        <w:t>rodina alebo príbuzn</w:t>
      </w:r>
      <w:r>
        <w:rPr>
          <w:color w:val="auto"/>
        </w:rPr>
        <w:t>í</w:t>
      </w:r>
      <w:r w:rsidR="00823A65" w:rsidRPr="00823A65">
        <w:rPr>
          <w:color w:val="auto"/>
        </w:rPr>
        <w:t xml:space="preserve"> trv</w:t>
      </w:r>
      <w:r>
        <w:rPr>
          <w:color w:val="auto"/>
        </w:rPr>
        <w:t>ajú</w:t>
      </w:r>
      <w:r w:rsidR="00823A65" w:rsidRPr="00823A65">
        <w:rPr>
          <w:color w:val="auto"/>
        </w:rPr>
        <w:t xml:space="preserve"> na odovzdaní pozornosti </w:t>
      </w:r>
      <w:r>
        <w:rPr>
          <w:color w:val="auto"/>
        </w:rPr>
        <w:t xml:space="preserve">a túto nie je možné odmietnuť, môže ju </w:t>
      </w:r>
      <w:r w:rsidR="00823A65" w:rsidRPr="00823A65">
        <w:rPr>
          <w:color w:val="auto"/>
        </w:rPr>
        <w:t>pracovník prijať</w:t>
      </w:r>
      <w:r>
        <w:rPr>
          <w:color w:val="auto"/>
        </w:rPr>
        <w:t>. O prijatí pozornosti oboznámi i ostatných kolegov, ktorým je pozornosť taktiež určená.</w:t>
      </w:r>
      <w:r w:rsidR="00823A65" w:rsidRPr="00823A65">
        <w:rPr>
          <w:color w:val="auto"/>
        </w:rPr>
        <w:t xml:space="preserve"> </w:t>
      </w:r>
    </w:p>
    <w:p w:rsidR="00823A65" w:rsidRPr="00823A65" w:rsidRDefault="009E3E44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 xml:space="preserve">- Za </w:t>
      </w:r>
      <w:r w:rsidR="00823A65" w:rsidRPr="00823A65">
        <w:rPr>
          <w:color w:val="auto"/>
        </w:rPr>
        <w:t xml:space="preserve">neprijateľné a neprípustné je, aby pracovník prijal od klienta alebo </w:t>
      </w:r>
      <w:r>
        <w:rPr>
          <w:color w:val="auto"/>
        </w:rPr>
        <w:t xml:space="preserve">jeho </w:t>
      </w:r>
      <w:r w:rsidR="00823A65" w:rsidRPr="00823A65">
        <w:rPr>
          <w:color w:val="auto"/>
        </w:rPr>
        <w:t xml:space="preserve">rodiny </w:t>
      </w:r>
      <w:r>
        <w:rPr>
          <w:color w:val="auto"/>
        </w:rPr>
        <w:t>finančnú hotovosť alebo iný drahý dar</w:t>
      </w:r>
      <w:r w:rsidR="00823A65" w:rsidRPr="00823A65">
        <w:rPr>
          <w:color w:val="auto"/>
        </w:rPr>
        <w:t xml:space="preserve">. </w:t>
      </w:r>
    </w:p>
    <w:p w:rsidR="00EA6F6F" w:rsidRPr="00EA6F6F" w:rsidRDefault="00EA6F6F" w:rsidP="00DC620F">
      <w:pPr>
        <w:pStyle w:val="Default"/>
        <w:spacing w:before="240" w:line="360" w:lineRule="auto"/>
        <w:jc w:val="both"/>
        <w:rPr>
          <w:color w:val="auto"/>
        </w:rPr>
      </w:pPr>
      <w:r w:rsidRPr="00EA6F6F">
        <w:rPr>
          <w:bCs/>
          <w:color w:val="auto"/>
        </w:rPr>
        <w:t xml:space="preserve">7. </w:t>
      </w:r>
      <w:r>
        <w:rPr>
          <w:bCs/>
          <w:color w:val="auto"/>
        </w:rPr>
        <w:t>Nezisková organizácia</w:t>
      </w:r>
      <w:r w:rsidRPr="00EA6F6F">
        <w:rPr>
          <w:bCs/>
          <w:color w:val="auto"/>
        </w:rPr>
        <w:t xml:space="preserve"> </w:t>
      </w:r>
      <w:proofErr w:type="spellStart"/>
      <w:r>
        <w:rPr>
          <w:bCs/>
          <w:color w:val="auto"/>
        </w:rPr>
        <w:t>Štíbor</w:t>
      </w:r>
      <w:proofErr w:type="spellEnd"/>
      <w:r>
        <w:rPr>
          <w:bCs/>
          <w:color w:val="auto"/>
        </w:rPr>
        <w:t xml:space="preserve"> – MCSS </w:t>
      </w:r>
      <w:r w:rsidRPr="00EA6F6F">
        <w:rPr>
          <w:bCs/>
          <w:color w:val="auto"/>
        </w:rPr>
        <w:t xml:space="preserve">nemôže podmieniť uzatvorenie zmluvy o poskytovaní sociálnej služby s prijímateľom alebo bezodkladné poskytovanie sociálnej služby prijímateľovi poskytnutím peňažného alebo nepeňažného daru. </w:t>
      </w:r>
    </w:p>
    <w:p w:rsidR="00797BCB" w:rsidRDefault="00797BCB" w:rsidP="00DC620F">
      <w:pPr>
        <w:pStyle w:val="Default"/>
        <w:spacing w:before="240" w:line="360" w:lineRule="auto"/>
        <w:jc w:val="center"/>
        <w:rPr>
          <w:b/>
          <w:bCs/>
          <w:color w:val="auto"/>
        </w:rPr>
      </w:pPr>
    </w:p>
    <w:p w:rsidR="00823A65" w:rsidRPr="00823A65" w:rsidRDefault="00823A65" w:rsidP="00DC620F">
      <w:pPr>
        <w:pStyle w:val="Default"/>
        <w:spacing w:line="360" w:lineRule="auto"/>
        <w:jc w:val="center"/>
        <w:rPr>
          <w:color w:val="auto"/>
        </w:rPr>
      </w:pPr>
      <w:r w:rsidRPr="00823A65">
        <w:rPr>
          <w:b/>
          <w:bCs/>
          <w:color w:val="auto"/>
        </w:rPr>
        <w:t>Čl. 4</w:t>
      </w:r>
    </w:p>
    <w:p w:rsidR="00823A65" w:rsidRDefault="00823A65" w:rsidP="00DC620F">
      <w:pPr>
        <w:pStyle w:val="Default"/>
        <w:spacing w:line="360" w:lineRule="auto"/>
        <w:jc w:val="center"/>
        <w:rPr>
          <w:b/>
          <w:bCs/>
          <w:color w:val="auto"/>
        </w:rPr>
      </w:pPr>
      <w:r w:rsidRPr="00823A65">
        <w:rPr>
          <w:b/>
          <w:bCs/>
          <w:color w:val="auto"/>
        </w:rPr>
        <w:t>Odmietnutie daru</w:t>
      </w:r>
    </w:p>
    <w:p w:rsidR="00797BCB" w:rsidRPr="00823A65" w:rsidRDefault="00797BCB" w:rsidP="00DC620F">
      <w:pPr>
        <w:pStyle w:val="Default"/>
        <w:spacing w:line="360" w:lineRule="auto"/>
        <w:jc w:val="center"/>
        <w:rPr>
          <w:color w:val="auto"/>
        </w:rPr>
      </w:pPr>
    </w:p>
    <w:p w:rsidR="00823A65" w:rsidRPr="00823A65" w:rsidRDefault="009E3E44" w:rsidP="00DC620F">
      <w:pPr>
        <w:pStyle w:val="Default"/>
        <w:spacing w:line="360" w:lineRule="auto"/>
        <w:jc w:val="both"/>
        <w:rPr>
          <w:color w:val="auto"/>
        </w:rPr>
      </w:pPr>
      <w:r>
        <w:rPr>
          <w:color w:val="auto"/>
        </w:rPr>
        <w:t xml:space="preserve">Nezisková organizácia </w:t>
      </w:r>
      <w:proofErr w:type="spellStart"/>
      <w:r>
        <w:rPr>
          <w:color w:val="auto"/>
        </w:rPr>
        <w:t>Štíbor</w:t>
      </w:r>
      <w:proofErr w:type="spellEnd"/>
      <w:r>
        <w:rPr>
          <w:color w:val="auto"/>
        </w:rPr>
        <w:t xml:space="preserve"> – MCSS </w:t>
      </w:r>
      <w:r w:rsidR="00823A65" w:rsidRPr="00823A65">
        <w:rPr>
          <w:color w:val="auto"/>
        </w:rPr>
        <w:t xml:space="preserve">môže </w:t>
      </w:r>
      <w:r>
        <w:rPr>
          <w:color w:val="auto"/>
        </w:rPr>
        <w:t xml:space="preserve">odmietnuť </w:t>
      </w:r>
      <w:r w:rsidR="00823A65" w:rsidRPr="00823A65">
        <w:rPr>
          <w:color w:val="auto"/>
        </w:rPr>
        <w:t>prijatie daru</w:t>
      </w:r>
      <w:r>
        <w:rPr>
          <w:color w:val="auto"/>
        </w:rPr>
        <w:t xml:space="preserve"> </w:t>
      </w:r>
      <w:r w:rsidR="00823A65" w:rsidRPr="00823A65">
        <w:rPr>
          <w:color w:val="auto"/>
        </w:rPr>
        <w:t>z</w:t>
      </w:r>
      <w:r>
        <w:rPr>
          <w:color w:val="auto"/>
        </w:rPr>
        <w:t xml:space="preserve"> uvedených </w:t>
      </w:r>
      <w:r w:rsidR="00823A65" w:rsidRPr="00823A65">
        <w:rPr>
          <w:color w:val="auto"/>
        </w:rPr>
        <w:t xml:space="preserve">dôvodov: </w:t>
      </w:r>
    </w:p>
    <w:p w:rsidR="00823A65" w:rsidRPr="00823A65" w:rsidRDefault="009E3E44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- d</w:t>
      </w:r>
      <w:r w:rsidR="00823A65" w:rsidRPr="00823A65">
        <w:rPr>
          <w:color w:val="auto"/>
        </w:rPr>
        <w:t>arca pôsobí v oblasti a vykonáva aktivity spojené s násilím a potlačovaním ľudských práv a</w:t>
      </w:r>
      <w:r>
        <w:rPr>
          <w:color w:val="auto"/>
        </w:rPr>
        <w:t> </w:t>
      </w:r>
      <w:r w:rsidR="00823A65" w:rsidRPr="00823A65">
        <w:rPr>
          <w:color w:val="auto"/>
        </w:rPr>
        <w:t>slobô</w:t>
      </w:r>
      <w:r>
        <w:rPr>
          <w:color w:val="auto"/>
        </w:rPr>
        <w:t>d,</w:t>
      </w:r>
      <w:r w:rsidR="00823A65" w:rsidRPr="00823A65">
        <w:rPr>
          <w:color w:val="auto"/>
        </w:rPr>
        <w:t xml:space="preserve"> </w:t>
      </w:r>
    </w:p>
    <w:p w:rsidR="00823A65" w:rsidRPr="00823A65" w:rsidRDefault="00823A65" w:rsidP="00DC620F">
      <w:pPr>
        <w:pStyle w:val="Default"/>
        <w:spacing w:before="240" w:line="360" w:lineRule="auto"/>
        <w:jc w:val="both"/>
        <w:rPr>
          <w:color w:val="auto"/>
        </w:rPr>
      </w:pPr>
      <w:r w:rsidRPr="00823A65">
        <w:rPr>
          <w:color w:val="auto"/>
        </w:rPr>
        <w:t xml:space="preserve">- </w:t>
      </w:r>
      <w:r w:rsidR="009E3E44">
        <w:rPr>
          <w:color w:val="auto"/>
        </w:rPr>
        <w:t>d</w:t>
      </w:r>
      <w:r w:rsidRPr="00823A65">
        <w:rPr>
          <w:color w:val="auto"/>
        </w:rPr>
        <w:t>arca trvá na tom, aby jemu alebo inej osobe alebo inštitú</w:t>
      </w:r>
      <w:r w:rsidR="009E3E44">
        <w:rPr>
          <w:color w:val="auto"/>
        </w:rPr>
        <w:t>cii organizácia poskytla</w:t>
      </w:r>
      <w:r w:rsidRPr="00823A65">
        <w:rPr>
          <w:color w:val="auto"/>
        </w:rPr>
        <w:t xml:space="preserve"> protislužbu, zvýhodnenie a pod.</w:t>
      </w:r>
      <w:r w:rsidR="00EA6F6F">
        <w:rPr>
          <w:color w:val="auto"/>
        </w:rPr>
        <w:t>,</w:t>
      </w:r>
      <w:r w:rsidRPr="00823A65">
        <w:rPr>
          <w:color w:val="auto"/>
        </w:rPr>
        <w:t xml:space="preserve"> </w:t>
      </w:r>
    </w:p>
    <w:p w:rsidR="00EA6F6F" w:rsidRDefault="00823A65" w:rsidP="00DC620F">
      <w:pPr>
        <w:pStyle w:val="Default"/>
        <w:spacing w:before="240" w:line="360" w:lineRule="auto"/>
        <w:jc w:val="both"/>
        <w:rPr>
          <w:color w:val="auto"/>
        </w:rPr>
      </w:pPr>
      <w:r w:rsidRPr="00823A65">
        <w:rPr>
          <w:color w:val="auto"/>
        </w:rPr>
        <w:t xml:space="preserve">- </w:t>
      </w:r>
      <w:r w:rsidR="009E3E44">
        <w:rPr>
          <w:color w:val="auto"/>
        </w:rPr>
        <w:t>p</w:t>
      </w:r>
      <w:r w:rsidRPr="00823A65">
        <w:rPr>
          <w:color w:val="auto"/>
        </w:rPr>
        <w:t>r</w:t>
      </w:r>
      <w:r w:rsidR="009E3E44">
        <w:rPr>
          <w:color w:val="auto"/>
        </w:rPr>
        <w:t>ijatie daru kladie na organizáciu</w:t>
      </w:r>
      <w:r w:rsidRPr="00823A65">
        <w:rPr>
          <w:color w:val="auto"/>
        </w:rPr>
        <w:t xml:space="preserve"> neprimerané finančné, časové, priestorové alebo iné nároky</w:t>
      </w:r>
      <w:r w:rsidR="00EA6F6F">
        <w:rPr>
          <w:color w:val="auto"/>
        </w:rPr>
        <w:t xml:space="preserve">, </w:t>
      </w:r>
    </w:p>
    <w:p w:rsidR="00EA6F6F" w:rsidRDefault="00EA6F6F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- i</w:t>
      </w:r>
      <w:r w:rsidR="00823A65" w:rsidRPr="00823A65">
        <w:rPr>
          <w:color w:val="auto"/>
        </w:rPr>
        <w:t>de o materiálne vybavenie alebo služby, ktoré nie sú v sú</w:t>
      </w:r>
      <w:r>
        <w:rPr>
          <w:color w:val="auto"/>
        </w:rPr>
        <w:t>lade s potrebami organizácie</w:t>
      </w:r>
      <w:r w:rsidR="00823A65" w:rsidRPr="00823A65">
        <w:rPr>
          <w:color w:val="auto"/>
        </w:rPr>
        <w:t xml:space="preserve"> a poskytovan</w:t>
      </w:r>
      <w:r>
        <w:rPr>
          <w:color w:val="auto"/>
        </w:rPr>
        <w:t>ý</w:t>
      </w:r>
      <w:r w:rsidR="00823A65" w:rsidRPr="00823A65">
        <w:rPr>
          <w:color w:val="auto"/>
        </w:rPr>
        <w:t>m</w:t>
      </w:r>
      <w:r>
        <w:rPr>
          <w:color w:val="auto"/>
        </w:rPr>
        <w:t>i</w:t>
      </w:r>
      <w:r w:rsidR="00823A65" w:rsidRPr="00823A65">
        <w:rPr>
          <w:color w:val="auto"/>
        </w:rPr>
        <w:t xml:space="preserve"> </w:t>
      </w:r>
      <w:r>
        <w:rPr>
          <w:color w:val="auto"/>
        </w:rPr>
        <w:t xml:space="preserve">sociálnymi </w:t>
      </w:r>
      <w:r w:rsidR="00823A65" w:rsidRPr="00823A65">
        <w:rPr>
          <w:color w:val="auto"/>
        </w:rPr>
        <w:t>služ</w:t>
      </w:r>
      <w:r>
        <w:rPr>
          <w:color w:val="auto"/>
        </w:rPr>
        <w:t xml:space="preserve">bami </w:t>
      </w:r>
      <w:r w:rsidR="00823A65" w:rsidRPr="00823A65">
        <w:rPr>
          <w:color w:val="auto"/>
        </w:rPr>
        <w:t>to</w:t>
      </w:r>
      <w:r>
        <w:rPr>
          <w:color w:val="auto"/>
        </w:rPr>
        <w:t>ut</w:t>
      </w:r>
      <w:r w:rsidR="00823A65" w:rsidRPr="00823A65">
        <w:rPr>
          <w:color w:val="auto"/>
        </w:rPr>
        <w:t xml:space="preserve">o </w:t>
      </w:r>
      <w:r>
        <w:rPr>
          <w:color w:val="auto"/>
        </w:rPr>
        <w:t>organizáciou.</w:t>
      </w:r>
      <w:r w:rsidR="00823A65" w:rsidRPr="00823A65">
        <w:rPr>
          <w:color w:val="auto"/>
        </w:rPr>
        <w:t xml:space="preserve"> </w:t>
      </w:r>
    </w:p>
    <w:p w:rsidR="00EA6F6F" w:rsidRDefault="00EA6F6F" w:rsidP="00DC620F">
      <w:pPr>
        <w:pStyle w:val="Default"/>
        <w:spacing w:before="240" w:line="360" w:lineRule="auto"/>
        <w:jc w:val="both"/>
        <w:rPr>
          <w:color w:val="auto"/>
        </w:rPr>
      </w:pPr>
    </w:p>
    <w:p w:rsidR="00823A65" w:rsidRPr="00823A65" w:rsidRDefault="00823A65" w:rsidP="00797BCB">
      <w:pPr>
        <w:pStyle w:val="Default"/>
        <w:spacing w:line="360" w:lineRule="auto"/>
        <w:jc w:val="center"/>
        <w:rPr>
          <w:color w:val="auto"/>
        </w:rPr>
      </w:pPr>
      <w:r w:rsidRPr="00823A65">
        <w:rPr>
          <w:b/>
          <w:bCs/>
          <w:color w:val="auto"/>
        </w:rPr>
        <w:t>Čl. 5</w:t>
      </w:r>
    </w:p>
    <w:p w:rsidR="00823A65" w:rsidRDefault="00823A65" w:rsidP="00797BCB">
      <w:pPr>
        <w:pStyle w:val="Default"/>
        <w:spacing w:line="360" w:lineRule="auto"/>
        <w:jc w:val="center"/>
        <w:rPr>
          <w:b/>
          <w:bCs/>
          <w:color w:val="auto"/>
        </w:rPr>
      </w:pPr>
      <w:r w:rsidRPr="00823A65">
        <w:rPr>
          <w:b/>
          <w:bCs/>
          <w:color w:val="auto"/>
        </w:rPr>
        <w:t>Spôsob použitia daru</w:t>
      </w:r>
    </w:p>
    <w:p w:rsidR="00797BCB" w:rsidRPr="00823A65" w:rsidRDefault="00797BCB" w:rsidP="00797BCB">
      <w:pPr>
        <w:pStyle w:val="Default"/>
        <w:spacing w:line="360" w:lineRule="auto"/>
        <w:jc w:val="center"/>
        <w:rPr>
          <w:color w:val="auto"/>
        </w:rPr>
      </w:pPr>
    </w:p>
    <w:p w:rsidR="00EA6F6F" w:rsidRDefault="00EA6F6F" w:rsidP="00DC620F">
      <w:pPr>
        <w:pStyle w:val="Default"/>
        <w:spacing w:line="360" w:lineRule="auto"/>
        <w:jc w:val="both"/>
      </w:pPr>
      <w:r>
        <w:t xml:space="preserve">Peňažný </w:t>
      </w:r>
      <w:r w:rsidRPr="00823A65">
        <w:t>alebo nepeňažný dar m</w:t>
      </w:r>
      <w:r>
        <w:t>ôže organizácia</w:t>
      </w:r>
      <w:r w:rsidRPr="00823A65">
        <w:t xml:space="preserve"> použiť len na účel, ktorý je určený darcom v</w:t>
      </w:r>
      <w:r>
        <w:t> </w:t>
      </w:r>
      <w:r w:rsidRPr="00823A65">
        <w:t xml:space="preserve">darovacej zmluve. </w:t>
      </w:r>
      <w:r>
        <w:t>V prípade a</w:t>
      </w:r>
      <w:r w:rsidRPr="00823A65">
        <w:t>k v zmluve účel nie je určený, peňažný alebo nepeňažný dar sa použije v súlade s predmetom č</w:t>
      </w:r>
      <w:r>
        <w:t>innosti zadefinovaným</w:t>
      </w:r>
      <w:r w:rsidRPr="00823A65">
        <w:t xml:space="preserve"> v</w:t>
      </w:r>
      <w:r>
        <w:t> Zakladacej</w:t>
      </w:r>
      <w:r w:rsidRPr="00823A65">
        <w:t xml:space="preserve"> listine </w:t>
      </w:r>
      <w:r>
        <w:t xml:space="preserve">organizácie. </w:t>
      </w:r>
    </w:p>
    <w:p w:rsidR="00DC620F" w:rsidRDefault="00DC620F" w:rsidP="00DC620F">
      <w:pPr>
        <w:pStyle w:val="Default"/>
        <w:spacing w:before="240" w:line="360" w:lineRule="auto"/>
        <w:jc w:val="center"/>
        <w:rPr>
          <w:b/>
          <w:bCs/>
          <w:color w:val="auto"/>
        </w:rPr>
      </w:pPr>
    </w:p>
    <w:p w:rsidR="00823A65" w:rsidRPr="00823A65" w:rsidRDefault="00823A65" w:rsidP="00DC620F">
      <w:pPr>
        <w:pStyle w:val="Default"/>
        <w:spacing w:line="360" w:lineRule="auto"/>
        <w:jc w:val="center"/>
        <w:rPr>
          <w:color w:val="auto"/>
        </w:rPr>
      </w:pPr>
      <w:r w:rsidRPr="00823A65">
        <w:rPr>
          <w:b/>
          <w:bCs/>
          <w:color w:val="auto"/>
        </w:rPr>
        <w:t>Čl. 6</w:t>
      </w:r>
    </w:p>
    <w:p w:rsidR="00EA6F6F" w:rsidRDefault="00EA6F6F" w:rsidP="00DC620F">
      <w:pPr>
        <w:pStyle w:val="Default"/>
        <w:spacing w:line="360" w:lineRule="auto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 xml:space="preserve">Etické princípy </w:t>
      </w:r>
      <w:r w:rsidR="00823A65" w:rsidRPr="00823A65">
        <w:rPr>
          <w:b/>
          <w:bCs/>
          <w:color w:val="auto"/>
        </w:rPr>
        <w:t>zamestnanca</w:t>
      </w:r>
      <w:r>
        <w:rPr>
          <w:b/>
          <w:bCs/>
          <w:color w:val="auto"/>
        </w:rPr>
        <w:t xml:space="preserve"> neziskovej organizácie</w:t>
      </w:r>
    </w:p>
    <w:p w:rsidR="00823A65" w:rsidRDefault="00823A65" w:rsidP="00DC620F">
      <w:pPr>
        <w:pStyle w:val="Default"/>
        <w:spacing w:line="360" w:lineRule="auto"/>
        <w:jc w:val="center"/>
        <w:rPr>
          <w:b/>
          <w:bCs/>
          <w:color w:val="auto"/>
        </w:rPr>
      </w:pPr>
      <w:r w:rsidRPr="00823A65">
        <w:rPr>
          <w:b/>
          <w:bCs/>
          <w:color w:val="auto"/>
        </w:rPr>
        <w:t>pri prijímaní darov a výhod z ich prijatia</w:t>
      </w:r>
    </w:p>
    <w:p w:rsidR="00797BCB" w:rsidRPr="00823A65" w:rsidRDefault="00797BCB" w:rsidP="00DC620F">
      <w:pPr>
        <w:pStyle w:val="Default"/>
        <w:spacing w:line="360" w:lineRule="auto"/>
        <w:jc w:val="center"/>
        <w:rPr>
          <w:color w:val="auto"/>
        </w:rPr>
      </w:pPr>
    </w:p>
    <w:p w:rsidR="00823A65" w:rsidRPr="00823A65" w:rsidRDefault="00823A65" w:rsidP="00DC620F">
      <w:pPr>
        <w:pStyle w:val="Default"/>
        <w:spacing w:line="360" w:lineRule="auto"/>
        <w:jc w:val="both"/>
        <w:rPr>
          <w:color w:val="auto"/>
        </w:rPr>
      </w:pPr>
      <w:r w:rsidRPr="00823A65">
        <w:rPr>
          <w:color w:val="auto"/>
        </w:rPr>
        <w:t>1. Zamestnanec nevyžaduje ani neprijíma dary, pozornosti, ani iné výhody, ktoré by mohli hoci i len zdanlivo ovplyvniť jeho rozhodovanie a profesionálny prístup vo vec</w:t>
      </w:r>
      <w:r w:rsidR="00EA6F6F">
        <w:rPr>
          <w:color w:val="auto"/>
        </w:rPr>
        <w:t xml:space="preserve">i </w:t>
      </w:r>
      <w:r w:rsidRPr="00823A65">
        <w:rPr>
          <w:color w:val="auto"/>
        </w:rPr>
        <w:t xml:space="preserve">alebo ktoré by bolo možné považovať za odmenu za prácu, ktorá je jeho povinnosťou. Zároveň ani nenavádza tretie osoby na poskytovanie darov, pozorností, alebo iných výhod. </w:t>
      </w:r>
    </w:p>
    <w:p w:rsidR="00823A65" w:rsidRPr="00823A65" w:rsidRDefault="00823A65" w:rsidP="00DC620F">
      <w:pPr>
        <w:pStyle w:val="Default"/>
        <w:spacing w:before="240" w:line="360" w:lineRule="auto"/>
        <w:jc w:val="both"/>
        <w:rPr>
          <w:color w:val="auto"/>
        </w:rPr>
      </w:pPr>
      <w:r w:rsidRPr="00823A65">
        <w:rPr>
          <w:color w:val="auto"/>
        </w:rPr>
        <w:t xml:space="preserve">2. Zamestnanec nepripustí, aby sa v súvislosti s plnením zverených úloh dostal do pozície záväzku za preukázanú službu alebo výhodu, ktorá ho zbavuje nestrannosti pri poskytovaní služieb klientovi. </w:t>
      </w:r>
    </w:p>
    <w:p w:rsidR="00EA6F6F" w:rsidRDefault="00EA6F6F" w:rsidP="00DC620F">
      <w:pPr>
        <w:pStyle w:val="Default"/>
        <w:spacing w:before="240" w:line="360" w:lineRule="auto"/>
        <w:jc w:val="both"/>
        <w:rPr>
          <w:b/>
          <w:bCs/>
          <w:color w:val="auto"/>
        </w:rPr>
      </w:pPr>
    </w:p>
    <w:p w:rsidR="00797BCB" w:rsidRDefault="00797BCB" w:rsidP="00DC620F">
      <w:pPr>
        <w:pStyle w:val="Default"/>
        <w:spacing w:line="360" w:lineRule="auto"/>
        <w:jc w:val="center"/>
        <w:rPr>
          <w:b/>
          <w:bCs/>
          <w:color w:val="auto"/>
        </w:rPr>
      </w:pPr>
    </w:p>
    <w:p w:rsidR="00797BCB" w:rsidRDefault="00797BCB" w:rsidP="00DC620F">
      <w:pPr>
        <w:pStyle w:val="Default"/>
        <w:spacing w:line="360" w:lineRule="auto"/>
        <w:jc w:val="center"/>
        <w:rPr>
          <w:b/>
          <w:bCs/>
          <w:color w:val="auto"/>
        </w:rPr>
      </w:pPr>
    </w:p>
    <w:p w:rsidR="00823A65" w:rsidRPr="00823A65" w:rsidRDefault="00823A65" w:rsidP="00DC620F">
      <w:pPr>
        <w:pStyle w:val="Default"/>
        <w:spacing w:line="360" w:lineRule="auto"/>
        <w:jc w:val="center"/>
        <w:rPr>
          <w:color w:val="auto"/>
        </w:rPr>
      </w:pPr>
      <w:r w:rsidRPr="00823A65">
        <w:rPr>
          <w:b/>
          <w:bCs/>
          <w:color w:val="auto"/>
        </w:rPr>
        <w:t>Čl. 7</w:t>
      </w:r>
    </w:p>
    <w:p w:rsidR="00823A65" w:rsidRPr="00823A65" w:rsidRDefault="00823A65" w:rsidP="00DC620F">
      <w:pPr>
        <w:pStyle w:val="Default"/>
        <w:spacing w:line="360" w:lineRule="auto"/>
        <w:jc w:val="center"/>
        <w:rPr>
          <w:color w:val="auto"/>
        </w:rPr>
      </w:pPr>
      <w:r w:rsidRPr="00823A65">
        <w:rPr>
          <w:b/>
          <w:bCs/>
          <w:color w:val="auto"/>
        </w:rPr>
        <w:t>Záverečné ustanovenia</w:t>
      </w:r>
    </w:p>
    <w:p w:rsidR="00EA6F6F" w:rsidRDefault="00823A65" w:rsidP="00DC620F">
      <w:pPr>
        <w:pStyle w:val="Default"/>
        <w:spacing w:line="360" w:lineRule="auto"/>
        <w:jc w:val="both"/>
        <w:rPr>
          <w:color w:val="auto"/>
        </w:rPr>
      </w:pPr>
      <w:r w:rsidRPr="00823A65">
        <w:rPr>
          <w:color w:val="auto"/>
        </w:rPr>
        <w:t>1. Táto</w:t>
      </w:r>
      <w:r w:rsidR="00EA6F6F">
        <w:rPr>
          <w:color w:val="auto"/>
        </w:rPr>
        <w:t xml:space="preserve"> interná</w:t>
      </w:r>
      <w:r w:rsidRPr="00823A65">
        <w:rPr>
          <w:color w:val="auto"/>
        </w:rPr>
        <w:t xml:space="preserve"> smernica </w:t>
      </w:r>
      <w:r w:rsidR="00EA6F6F">
        <w:rPr>
          <w:color w:val="auto"/>
        </w:rPr>
        <w:t>č.</w:t>
      </w:r>
      <w:r w:rsidR="00EC3CA0">
        <w:rPr>
          <w:color w:val="auto"/>
        </w:rPr>
        <w:t xml:space="preserve"> 12</w:t>
      </w:r>
      <w:r w:rsidR="00EA6F6F">
        <w:rPr>
          <w:color w:val="auto"/>
        </w:rPr>
        <w:t xml:space="preserve"> s názvom Určenie pravidiel prijímania darov </w:t>
      </w:r>
      <w:r w:rsidRPr="00823A65">
        <w:rPr>
          <w:color w:val="auto"/>
        </w:rPr>
        <w:t xml:space="preserve">je záväzná pre </w:t>
      </w:r>
      <w:r w:rsidR="00EA6F6F">
        <w:rPr>
          <w:color w:val="auto"/>
        </w:rPr>
        <w:t xml:space="preserve">riaditeľku a </w:t>
      </w:r>
      <w:r w:rsidRPr="00823A65">
        <w:rPr>
          <w:color w:val="auto"/>
        </w:rPr>
        <w:t>všetký</w:t>
      </w:r>
      <w:r w:rsidR="00EA6F6F">
        <w:rPr>
          <w:color w:val="auto"/>
        </w:rPr>
        <w:t xml:space="preserve">ch zamestnancov neziskovej organizácie </w:t>
      </w:r>
      <w:proofErr w:type="spellStart"/>
      <w:r w:rsidR="00EA6F6F">
        <w:rPr>
          <w:color w:val="auto"/>
        </w:rPr>
        <w:t>Štíbor</w:t>
      </w:r>
      <w:proofErr w:type="spellEnd"/>
      <w:r w:rsidR="00EA6F6F">
        <w:rPr>
          <w:color w:val="auto"/>
        </w:rPr>
        <w:t xml:space="preserve"> – MCSS.</w:t>
      </w:r>
    </w:p>
    <w:p w:rsidR="00EA6F6F" w:rsidRDefault="00EA6F6F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 xml:space="preserve">2. Táto interná smernica </w:t>
      </w:r>
      <w:r w:rsidR="00823A65" w:rsidRPr="00823A65">
        <w:rPr>
          <w:color w:val="auto"/>
        </w:rPr>
        <w:t xml:space="preserve">nadobúda účinnosť </w:t>
      </w:r>
      <w:r>
        <w:rPr>
          <w:color w:val="auto"/>
        </w:rPr>
        <w:t>01.mája 2015</w:t>
      </w:r>
      <w:r w:rsidR="00823A65" w:rsidRPr="00823A65">
        <w:rPr>
          <w:color w:val="auto"/>
        </w:rPr>
        <w:t>.</w:t>
      </w:r>
    </w:p>
    <w:p w:rsidR="00EA6F6F" w:rsidRDefault="00EA6F6F" w:rsidP="00DC620F">
      <w:pPr>
        <w:pStyle w:val="Default"/>
        <w:spacing w:before="240" w:line="360" w:lineRule="auto"/>
        <w:jc w:val="both"/>
        <w:rPr>
          <w:color w:val="auto"/>
        </w:rPr>
      </w:pPr>
    </w:p>
    <w:p w:rsidR="00EA6F6F" w:rsidRDefault="00EA6F6F" w:rsidP="00DC620F">
      <w:pPr>
        <w:pStyle w:val="Default"/>
        <w:spacing w:before="240" w:line="360" w:lineRule="auto"/>
        <w:jc w:val="both"/>
        <w:rPr>
          <w:color w:val="auto"/>
        </w:rPr>
      </w:pPr>
      <w:r>
        <w:rPr>
          <w:color w:val="auto"/>
        </w:rPr>
        <w:t>V Skalici 30.04.2015</w:t>
      </w:r>
    </w:p>
    <w:p w:rsidR="00823A65" w:rsidRPr="00823A65" w:rsidRDefault="00823A65" w:rsidP="00DC620F">
      <w:pPr>
        <w:pStyle w:val="Default"/>
        <w:spacing w:before="240" w:line="360" w:lineRule="auto"/>
        <w:jc w:val="both"/>
        <w:rPr>
          <w:color w:val="auto"/>
        </w:rPr>
      </w:pPr>
      <w:r w:rsidRPr="00823A65">
        <w:rPr>
          <w:color w:val="auto"/>
        </w:rPr>
        <w:t xml:space="preserve"> </w:t>
      </w:r>
    </w:p>
    <w:p w:rsidR="00823A65" w:rsidRPr="00823A65" w:rsidRDefault="00823A65" w:rsidP="00DC620F">
      <w:pPr>
        <w:pStyle w:val="Default"/>
        <w:spacing w:before="240" w:line="360" w:lineRule="auto"/>
        <w:jc w:val="both"/>
        <w:rPr>
          <w:color w:val="auto"/>
        </w:rPr>
      </w:pPr>
    </w:p>
    <w:p w:rsidR="00823A65" w:rsidRPr="00823A65" w:rsidRDefault="00823A65" w:rsidP="00DC620F">
      <w:pPr>
        <w:pStyle w:val="Default"/>
        <w:spacing w:line="276" w:lineRule="auto"/>
        <w:ind w:left="4956"/>
        <w:jc w:val="both"/>
        <w:rPr>
          <w:color w:val="auto"/>
        </w:rPr>
      </w:pPr>
      <w:r w:rsidRPr="00823A65">
        <w:rPr>
          <w:color w:val="auto"/>
        </w:rPr>
        <w:t xml:space="preserve">................................................................. </w:t>
      </w:r>
    </w:p>
    <w:p w:rsidR="00823A65" w:rsidRPr="00823A65" w:rsidRDefault="00EA6F6F" w:rsidP="00DC620F">
      <w:pPr>
        <w:pStyle w:val="Default"/>
        <w:spacing w:line="276" w:lineRule="auto"/>
        <w:ind w:left="4956"/>
        <w:jc w:val="both"/>
        <w:rPr>
          <w:color w:val="auto"/>
        </w:rPr>
      </w:pPr>
      <w:r>
        <w:rPr>
          <w:color w:val="auto"/>
        </w:rPr>
        <w:t xml:space="preserve">     PhDr</w:t>
      </w:r>
      <w:r w:rsidR="00823A65" w:rsidRPr="00823A65">
        <w:rPr>
          <w:color w:val="auto"/>
        </w:rPr>
        <w:t>. Mart</w:t>
      </w:r>
      <w:r>
        <w:rPr>
          <w:color w:val="auto"/>
        </w:rPr>
        <w:t>ina Štepanovská</w:t>
      </w:r>
      <w:r w:rsidR="00823A65" w:rsidRPr="00823A65">
        <w:rPr>
          <w:color w:val="auto"/>
        </w:rPr>
        <w:t xml:space="preserve">, PhD. </w:t>
      </w:r>
    </w:p>
    <w:p w:rsidR="00AE682B" w:rsidRPr="00823A65" w:rsidRDefault="00EA6F6F" w:rsidP="00DC620F">
      <w:pPr>
        <w:spacing w:line="276" w:lineRule="auto"/>
        <w:ind w:left="5664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r</w:t>
      </w:r>
      <w:r w:rsidR="00823A65" w:rsidRPr="00823A65">
        <w:rPr>
          <w:rFonts w:ascii="Times New Roman" w:hAnsi="Times New Roman" w:cs="Times New Roman"/>
          <w:sz w:val="24"/>
          <w:szCs w:val="24"/>
        </w:rPr>
        <w:t>iaditeľ</w:t>
      </w:r>
      <w:r>
        <w:rPr>
          <w:rFonts w:ascii="Times New Roman" w:hAnsi="Times New Roman" w:cs="Times New Roman"/>
          <w:sz w:val="24"/>
          <w:szCs w:val="24"/>
        </w:rPr>
        <w:t xml:space="preserve">ka </w:t>
      </w:r>
      <w:proofErr w:type="spellStart"/>
      <w:r>
        <w:rPr>
          <w:rFonts w:ascii="Times New Roman" w:hAnsi="Times New Roman" w:cs="Times New Roman"/>
          <w:sz w:val="24"/>
          <w:szCs w:val="24"/>
        </w:rPr>
        <w:t>n.o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sectPr w:rsidR="00AE682B" w:rsidRPr="00823A65" w:rsidSect="00DC620F">
      <w:footerReference w:type="default" r:id="rId9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FB4" w:rsidRDefault="00030FB4" w:rsidP="00EA6F6F">
      <w:pPr>
        <w:spacing w:line="240" w:lineRule="auto"/>
      </w:pPr>
      <w:r>
        <w:separator/>
      </w:r>
    </w:p>
  </w:endnote>
  <w:endnote w:type="continuationSeparator" w:id="0">
    <w:p w:rsidR="00030FB4" w:rsidRDefault="00030FB4" w:rsidP="00EA6F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20F" w:rsidRPr="00DC620F" w:rsidRDefault="00DC620F">
    <w:pPr>
      <w:pStyle w:val="Pta"/>
      <w:jc w:val="center"/>
      <w:rPr>
        <w:rFonts w:ascii="Times New Roman" w:hAnsi="Times New Roman" w:cs="Times New Roman"/>
        <w:sz w:val="24"/>
        <w:szCs w:val="24"/>
      </w:rPr>
    </w:pPr>
  </w:p>
  <w:p w:rsidR="00DC620F" w:rsidRDefault="00DC620F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5686961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17BAB" w:rsidRPr="00917BAB" w:rsidRDefault="00917BAB">
        <w:pPr>
          <w:pStyle w:val="Pta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17BA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17BA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17BA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D5D05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917BA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17BAB" w:rsidRDefault="00917BAB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FB4" w:rsidRDefault="00030FB4" w:rsidP="00EA6F6F">
      <w:pPr>
        <w:spacing w:line="240" w:lineRule="auto"/>
      </w:pPr>
      <w:r>
        <w:separator/>
      </w:r>
    </w:p>
  </w:footnote>
  <w:footnote w:type="continuationSeparator" w:id="0">
    <w:p w:rsidR="00030FB4" w:rsidRDefault="00030FB4" w:rsidP="00EA6F6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A65"/>
    <w:rsid w:val="00024914"/>
    <w:rsid w:val="00030FB4"/>
    <w:rsid w:val="0015477B"/>
    <w:rsid w:val="002F7EC4"/>
    <w:rsid w:val="004D5D05"/>
    <w:rsid w:val="00622FF4"/>
    <w:rsid w:val="00797BCB"/>
    <w:rsid w:val="00823A65"/>
    <w:rsid w:val="00917BAB"/>
    <w:rsid w:val="009E3E44"/>
    <w:rsid w:val="00A815A7"/>
    <w:rsid w:val="00AE682B"/>
    <w:rsid w:val="00B03462"/>
    <w:rsid w:val="00D744EA"/>
    <w:rsid w:val="00DC620F"/>
    <w:rsid w:val="00E330A2"/>
    <w:rsid w:val="00EA6F6F"/>
    <w:rsid w:val="00EC3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line="360" w:lineRule="auto"/>
        <w:ind w:firstLine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23A65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823A65"/>
    <w:pPr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Hlavika">
    <w:name w:val="header"/>
    <w:basedOn w:val="Normlny"/>
    <w:link w:val="HlavikaChar"/>
    <w:uiPriority w:val="99"/>
    <w:unhideWhenUsed/>
    <w:rsid w:val="00EA6F6F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EA6F6F"/>
  </w:style>
  <w:style w:type="paragraph" w:styleId="Pta">
    <w:name w:val="footer"/>
    <w:basedOn w:val="Normlny"/>
    <w:link w:val="PtaChar"/>
    <w:uiPriority w:val="99"/>
    <w:unhideWhenUsed/>
    <w:rsid w:val="00EA6F6F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A6F6F"/>
  </w:style>
  <w:style w:type="paragraph" w:styleId="Textbubliny">
    <w:name w:val="Balloon Text"/>
    <w:basedOn w:val="Normlny"/>
    <w:link w:val="TextbublinyChar"/>
    <w:uiPriority w:val="99"/>
    <w:semiHidden/>
    <w:unhideWhenUsed/>
    <w:rsid w:val="004D5D0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D5D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line="360" w:lineRule="auto"/>
        <w:ind w:firstLine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23A65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823A65"/>
    <w:pPr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Hlavika">
    <w:name w:val="header"/>
    <w:basedOn w:val="Normlny"/>
    <w:link w:val="HlavikaChar"/>
    <w:uiPriority w:val="99"/>
    <w:unhideWhenUsed/>
    <w:rsid w:val="00EA6F6F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EA6F6F"/>
  </w:style>
  <w:style w:type="paragraph" w:styleId="Pta">
    <w:name w:val="footer"/>
    <w:basedOn w:val="Normlny"/>
    <w:link w:val="PtaChar"/>
    <w:uiPriority w:val="99"/>
    <w:unhideWhenUsed/>
    <w:rsid w:val="00EA6F6F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A6F6F"/>
  </w:style>
  <w:style w:type="paragraph" w:styleId="Textbubliny">
    <w:name w:val="Balloon Text"/>
    <w:basedOn w:val="Normlny"/>
    <w:link w:val="TextbublinyChar"/>
    <w:uiPriority w:val="99"/>
    <w:semiHidden/>
    <w:unhideWhenUsed/>
    <w:rsid w:val="004D5D0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D5D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6357CD-2D16-4790-B86F-397702519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805</Words>
  <Characters>4595</Characters>
  <Application>Microsoft Office Word</Application>
  <DocSecurity>0</DocSecurity>
  <Lines>38</Lines>
  <Paragraphs>10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</dc:creator>
  <cp:lastModifiedBy>caletková</cp:lastModifiedBy>
  <cp:revision>5</cp:revision>
  <cp:lastPrinted>2015-06-04T12:56:00Z</cp:lastPrinted>
  <dcterms:created xsi:type="dcterms:W3CDTF">2015-05-05T06:08:00Z</dcterms:created>
  <dcterms:modified xsi:type="dcterms:W3CDTF">2015-06-04T13:23:00Z</dcterms:modified>
</cp:coreProperties>
</file>